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F67" w:rsidRDefault="006C3E07">
      <w:r>
        <w:rPr>
          <w:noProof/>
          <w:lang w:eastAsia="en-GB"/>
        </w:rPr>
        <w:drawing>
          <wp:inline distT="0" distB="0" distL="0" distR="0">
            <wp:extent cx="8863330" cy="6446058"/>
            <wp:effectExtent l="19050" t="0" r="0" b="0"/>
            <wp:docPr id="1" name="Picture 1" descr="C:\Users\Claire Perras\Documents\Equinology\EQ100\Scan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laire Perras\Documents\Equinology\EQ100\Scan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6446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4F67" w:rsidSect="006C3E0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C3E07"/>
    <w:rsid w:val="006C3E07"/>
    <w:rsid w:val="00A54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E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Perras</dc:creator>
  <cp:lastModifiedBy>Claire Perras</cp:lastModifiedBy>
  <cp:revision>1</cp:revision>
  <dcterms:created xsi:type="dcterms:W3CDTF">2014-08-14T22:35:00Z</dcterms:created>
  <dcterms:modified xsi:type="dcterms:W3CDTF">2014-08-14T22:36:00Z</dcterms:modified>
</cp:coreProperties>
</file>